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6C" w:rsidRPr="00C87134" w:rsidRDefault="00F86A63" w:rsidP="00A7746C">
      <w:pPr>
        <w:spacing w:before="40" w:after="40"/>
        <w:rPr>
          <w:b/>
          <w:bCs/>
          <w:smallCaps/>
          <w:color w:val="FF3399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E17D0" wp14:editId="66C4627F">
            <wp:simplePos x="0" y="0"/>
            <wp:positionH relativeFrom="margin">
              <wp:posOffset>4479992</wp:posOffset>
            </wp:positionH>
            <wp:positionV relativeFrom="paragraph">
              <wp:posOffset>-51510</wp:posOffset>
            </wp:positionV>
            <wp:extent cx="1273612" cy="1064488"/>
            <wp:effectExtent l="0" t="0" r="3175" b="2540"/>
            <wp:wrapNone/>
            <wp:docPr id="1" name="Рисунок 1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5" t="6233" r="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12" cy="106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46C" w:rsidRPr="00C87134">
        <w:rPr>
          <w:b/>
          <w:bCs/>
          <w:smallCaps/>
          <w:color w:val="CC3399"/>
          <w:sz w:val="48"/>
          <w:szCs w:val="48"/>
        </w:rPr>
        <w:t xml:space="preserve"> </w:t>
      </w:r>
      <w:r>
        <w:rPr>
          <w:b/>
          <w:bCs/>
          <w:smallCaps/>
          <w:color w:val="CC3399"/>
          <w:sz w:val="48"/>
          <w:szCs w:val="48"/>
        </w:rPr>
        <w:t xml:space="preserve"> </w:t>
      </w:r>
      <w:r w:rsidR="00A7746C" w:rsidRPr="00C87134">
        <w:rPr>
          <w:b/>
          <w:bCs/>
          <w:smallCaps/>
          <w:color w:val="CC3399"/>
          <w:sz w:val="48"/>
          <w:szCs w:val="48"/>
        </w:rPr>
        <w:t xml:space="preserve"> </w:t>
      </w:r>
      <w:r w:rsidR="00A7746C" w:rsidRPr="00C87134">
        <w:rPr>
          <w:b/>
          <w:bCs/>
          <w:smallCaps/>
          <w:color w:val="FF3399"/>
          <w:sz w:val="48"/>
          <w:szCs w:val="48"/>
        </w:rPr>
        <w:t>осторожно - солнце!</w:t>
      </w:r>
    </w:p>
    <w:p w:rsidR="00A7746C" w:rsidRPr="006C0568" w:rsidRDefault="00A7746C" w:rsidP="00A7746C">
      <w:pPr>
        <w:spacing w:before="40" w:after="40"/>
        <w:jc w:val="center"/>
        <w:rPr>
          <w:b/>
          <w:bCs/>
          <w:smallCaps/>
          <w:color w:val="FF0000"/>
          <w:sz w:val="28"/>
          <w:szCs w:val="28"/>
        </w:rPr>
      </w:pPr>
    </w:p>
    <w:p w:rsidR="00A7746C" w:rsidRDefault="00A7746C" w:rsidP="00A7746C">
      <w:pPr>
        <w:ind w:firstLine="708"/>
        <w:rPr>
          <w:color w:val="000000"/>
          <w:sz w:val="28"/>
          <w:szCs w:val="28"/>
        </w:rPr>
      </w:pPr>
    </w:p>
    <w:p w:rsidR="00A7746C" w:rsidRDefault="00A7746C" w:rsidP="00A7746C">
      <w:pPr>
        <w:ind w:firstLine="708"/>
        <w:rPr>
          <w:color w:val="000000"/>
          <w:sz w:val="28"/>
          <w:szCs w:val="28"/>
        </w:rPr>
      </w:pPr>
    </w:p>
    <w:p w:rsidR="00A7746C" w:rsidRPr="00923DA9" w:rsidRDefault="00A7746C" w:rsidP="00A7746C">
      <w:pPr>
        <w:ind w:firstLine="708"/>
        <w:rPr>
          <w:color w:val="000000"/>
          <w:sz w:val="28"/>
          <w:szCs w:val="28"/>
        </w:rPr>
      </w:pPr>
      <w:r w:rsidRPr="00923DA9">
        <w:rPr>
          <w:color w:val="000000"/>
          <w:sz w:val="28"/>
          <w:szCs w:val="28"/>
        </w:rPr>
        <w:t>Наступили долгожданные жаркие летние дни! Мы так со</w:t>
      </w:r>
      <w:r w:rsidRPr="00923DA9">
        <w:rPr>
          <w:color w:val="000000"/>
          <w:sz w:val="28"/>
          <w:szCs w:val="28"/>
        </w:rPr>
        <w:softHyphen/>
        <w:t>скучились по солнечному теплу! Но солнце может стать не только другом вашего ребенка, но и злейшим его врагом, если не предпринять заранее следующие меры:</w:t>
      </w:r>
    </w:p>
    <w:p w:rsidR="00A7746C" w:rsidRPr="00F1090E" w:rsidRDefault="00A7746C" w:rsidP="00A7746C">
      <w:pPr>
        <w:spacing w:before="40" w:after="40" w:line="360" w:lineRule="auto"/>
        <w:ind w:left="900" w:right="512" w:firstLine="516"/>
        <w:jc w:val="both"/>
        <w:rPr>
          <w:smallCaps/>
          <w:color w:val="000000"/>
        </w:rPr>
      </w:pPr>
    </w:p>
    <w:p w:rsidR="00A7746C" w:rsidRDefault="00A7746C" w:rsidP="00A7746C">
      <w:pPr>
        <w:numPr>
          <w:ilvl w:val="0"/>
          <w:numId w:val="2"/>
        </w:numPr>
        <w:jc w:val="both"/>
        <w:rPr>
          <w:sz w:val="28"/>
          <w:szCs w:val="28"/>
        </w:rPr>
      </w:pPr>
      <w:r w:rsidRPr="00923DA9">
        <w:rPr>
          <w:sz w:val="28"/>
          <w:szCs w:val="28"/>
        </w:rPr>
        <w:t>Позаботьтесь о легкой, не стесняющей движений, а глав</w:t>
      </w:r>
      <w:r w:rsidRPr="00923DA9">
        <w:rPr>
          <w:sz w:val="28"/>
          <w:szCs w:val="28"/>
        </w:rPr>
        <w:softHyphen/>
        <w:t xml:space="preserve">ное - воздухопроницаемой одежде (лучше хлопчатобумажной и льняной, а не из синтетических волокон). </w:t>
      </w:r>
    </w:p>
    <w:p w:rsidR="00A7746C" w:rsidRDefault="00A7746C" w:rsidP="00A7746C">
      <w:pPr>
        <w:ind w:left="425"/>
        <w:jc w:val="both"/>
        <w:rPr>
          <w:sz w:val="28"/>
          <w:szCs w:val="28"/>
        </w:rPr>
      </w:pPr>
    </w:p>
    <w:p w:rsidR="00A7746C" w:rsidRDefault="00A7746C" w:rsidP="00A7746C">
      <w:pPr>
        <w:numPr>
          <w:ilvl w:val="0"/>
          <w:numId w:val="2"/>
        </w:numPr>
        <w:jc w:val="both"/>
        <w:rPr>
          <w:sz w:val="28"/>
          <w:szCs w:val="28"/>
        </w:rPr>
      </w:pPr>
      <w:r w:rsidRPr="00923DA9">
        <w:rPr>
          <w:sz w:val="28"/>
          <w:szCs w:val="28"/>
        </w:rPr>
        <w:t>На даче, у реки и в городе, отправляясь на прогулку, обязательно берите с собой одежду с длинными рукавами.</w:t>
      </w:r>
    </w:p>
    <w:p w:rsidR="00A7746C" w:rsidRDefault="00A7746C" w:rsidP="00A7746C">
      <w:pPr>
        <w:jc w:val="both"/>
        <w:rPr>
          <w:sz w:val="28"/>
          <w:szCs w:val="28"/>
        </w:rPr>
      </w:pPr>
    </w:p>
    <w:p w:rsidR="00A7746C" w:rsidRDefault="00F86A63" w:rsidP="00A7746C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6F3EC3B8" wp14:editId="55E75CC8">
            <wp:simplePos x="0" y="0"/>
            <wp:positionH relativeFrom="margin">
              <wp:posOffset>4238625</wp:posOffset>
            </wp:positionH>
            <wp:positionV relativeFrom="paragraph">
              <wp:posOffset>765810</wp:posOffset>
            </wp:positionV>
            <wp:extent cx="1742440" cy="1575435"/>
            <wp:effectExtent l="0" t="0" r="0" b="62865"/>
            <wp:wrapTight wrapText="bothSides">
              <wp:wrapPolygon edited="0">
                <wp:start x="8799" y="-366"/>
                <wp:lineTo x="4334" y="-1081"/>
                <wp:lineTo x="2474" y="7020"/>
                <wp:lineTo x="643" y="6506"/>
                <wp:lineTo x="-345" y="10810"/>
                <wp:lineTo x="3132" y="15828"/>
                <wp:lineTo x="7525" y="21104"/>
                <wp:lineTo x="7638" y="21674"/>
                <wp:lineTo x="8553" y="21932"/>
                <wp:lineTo x="8898" y="21490"/>
                <wp:lineTo x="17323" y="19813"/>
                <wp:lineTo x="17552" y="19877"/>
                <wp:lineTo x="19797" y="16466"/>
                <wp:lineTo x="20146" y="14947"/>
                <wp:lineTo x="16436" y="10941"/>
                <wp:lineTo x="14834" y="10491"/>
                <wp:lineTo x="15067" y="9479"/>
                <wp:lineTo x="11415" y="5219"/>
                <wp:lineTo x="9769" y="715"/>
                <wp:lineTo x="9714" y="-109"/>
                <wp:lineTo x="8799" y="-366"/>
              </wp:wrapPolygon>
            </wp:wrapTight>
            <wp:docPr id="2" name="Рисунок 2" descr="kids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ds_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4746">
                      <a:off x="0" y="0"/>
                      <a:ext cx="174244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7746C" w:rsidRPr="00923DA9">
        <w:rPr>
          <w:sz w:val="28"/>
          <w:szCs w:val="28"/>
        </w:rPr>
        <w:t>Обязателен головной убор для ребенка! И лучше, если это будет не модная яркая бейсболка из плотной ткани, не пропускающе</w:t>
      </w:r>
      <w:r w:rsidR="00A7746C">
        <w:rPr>
          <w:sz w:val="28"/>
          <w:szCs w:val="28"/>
        </w:rPr>
        <w:t>й</w:t>
      </w:r>
      <w:r w:rsidR="00A7746C" w:rsidRPr="00923DA9">
        <w:rPr>
          <w:sz w:val="28"/>
          <w:szCs w:val="28"/>
        </w:rPr>
        <w:t xml:space="preserve"> воздух, и не изящная шляпка из синтетики, а панамка из хлопка или шляпка из соломки, чтобы кожа головы дышала.</w:t>
      </w:r>
    </w:p>
    <w:p w:rsidR="00A7746C" w:rsidRDefault="00A7746C" w:rsidP="00A7746C">
      <w:pPr>
        <w:jc w:val="both"/>
        <w:rPr>
          <w:sz w:val="28"/>
          <w:szCs w:val="28"/>
        </w:rPr>
      </w:pPr>
    </w:p>
    <w:p w:rsidR="00A7746C" w:rsidRDefault="00A7746C" w:rsidP="00A7746C">
      <w:pPr>
        <w:numPr>
          <w:ilvl w:val="0"/>
          <w:numId w:val="2"/>
        </w:numPr>
        <w:jc w:val="both"/>
        <w:rPr>
          <w:sz w:val="28"/>
          <w:szCs w:val="28"/>
        </w:rPr>
      </w:pPr>
      <w:r w:rsidRPr="00923DA9">
        <w:rPr>
          <w:sz w:val="28"/>
          <w:szCs w:val="28"/>
        </w:rPr>
        <w:t xml:space="preserve">Не допускайте, чтобы дети долгое время находились на открытом солнце. Конечно, солнечные лучи полезны: под их воздействием в организме вырабатывается витамин В, </w:t>
      </w:r>
    </w:p>
    <w:p w:rsidR="00A7746C" w:rsidRDefault="00A7746C" w:rsidP="00A7746C">
      <w:pPr>
        <w:jc w:val="both"/>
        <w:rPr>
          <w:sz w:val="28"/>
          <w:szCs w:val="28"/>
        </w:rPr>
      </w:pPr>
    </w:p>
    <w:p w:rsidR="00A7746C" w:rsidRDefault="00A7746C" w:rsidP="00A774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23DA9">
        <w:rPr>
          <w:sz w:val="28"/>
          <w:szCs w:val="28"/>
        </w:rPr>
        <w:t>о не забывайте главное правило - загорать надо постепенно: ребенок должен находиться на открытом солнце сначала 2-3 минуты, затем, постепенно увеличивая время загорания, можно довести его до 10-15 минут. Помните, что достаточное количество солнечных лучей ребенок получит и тогда, когда будет играть в тени дерева или под тентом. И листья, и ткань все равно пропускают ультрафиолет, но не во вредных для ребенка количествах.</w:t>
      </w:r>
    </w:p>
    <w:p w:rsidR="00A7746C" w:rsidRDefault="00A7746C" w:rsidP="00A7746C">
      <w:pPr>
        <w:jc w:val="both"/>
        <w:rPr>
          <w:sz w:val="28"/>
          <w:szCs w:val="28"/>
        </w:rPr>
      </w:pPr>
    </w:p>
    <w:p w:rsidR="00A7746C" w:rsidRPr="00923DA9" w:rsidRDefault="00A7746C" w:rsidP="00A7746C">
      <w:pPr>
        <w:numPr>
          <w:ilvl w:val="0"/>
          <w:numId w:val="2"/>
        </w:numPr>
        <w:jc w:val="both"/>
        <w:rPr>
          <w:sz w:val="28"/>
          <w:szCs w:val="28"/>
        </w:rPr>
      </w:pPr>
      <w:r w:rsidRPr="00923DA9">
        <w:rPr>
          <w:sz w:val="28"/>
          <w:szCs w:val="28"/>
        </w:rPr>
        <w:t>Позаботьтесь о том, чтобы при выезде в лес и на дачу ребенок не отравился ядовитыми растениями и грибами. Постарайтесь заранее побеседовать с ребенком об этом, а потом покажите ему все опасные для него растения. И все-таки стремитесь к тому, чтобы ребенок играл у вас на глазах, все время находился на виду.</w:t>
      </w:r>
    </w:p>
    <w:p w:rsidR="00A7746C" w:rsidRDefault="00F86A63" w:rsidP="00A7746C">
      <w:pPr>
        <w:spacing w:before="40" w:after="40" w:line="360" w:lineRule="auto"/>
        <w:ind w:right="512"/>
        <w:jc w:val="both"/>
        <w:rPr>
          <w:smallCap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DF1A22F" wp14:editId="59E7B0C0">
            <wp:simplePos x="0" y="0"/>
            <wp:positionH relativeFrom="column">
              <wp:posOffset>-397795</wp:posOffset>
            </wp:positionH>
            <wp:positionV relativeFrom="paragraph">
              <wp:posOffset>15553</wp:posOffset>
            </wp:positionV>
            <wp:extent cx="1449705" cy="1380490"/>
            <wp:effectExtent l="0" t="0" r="0" b="0"/>
            <wp:wrapTight wrapText="bothSides">
              <wp:wrapPolygon edited="0">
                <wp:start x="11070" y="0"/>
                <wp:lineTo x="9367" y="298"/>
                <wp:lineTo x="7664" y="2385"/>
                <wp:lineTo x="7947" y="4769"/>
                <wp:lineTo x="1703" y="7154"/>
                <wp:lineTo x="0" y="8048"/>
                <wp:lineTo x="0" y="16990"/>
                <wp:lineTo x="5393" y="19076"/>
                <wp:lineTo x="5393" y="19971"/>
                <wp:lineTo x="17030" y="21163"/>
                <wp:lineTo x="20152" y="21163"/>
                <wp:lineTo x="21288" y="17884"/>
                <wp:lineTo x="21288" y="9538"/>
                <wp:lineTo x="18733" y="4769"/>
                <wp:lineTo x="19017" y="2981"/>
                <wp:lineTo x="15611" y="298"/>
                <wp:lineTo x="12773" y="0"/>
                <wp:lineTo x="11070" y="0"/>
              </wp:wrapPolygon>
            </wp:wrapTight>
            <wp:docPr id="3" name="Рисунок 3" descr="J023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320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46C" w:rsidRPr="00923DA9" w:rsidRDefault="00A7746C" w:rsidP="00A7746C">
      <w:pPr>
        <w:spacing w:before="40" w:after="40" w:line="360" w:lineRule="auto"/>
        <w:ind w:right="512"/>
        <w:jc w:val="both"/>
        <w:rPr>
          <w:smallCaps/>
          <w:color w:val="000000"/>
        </w:rPr>
      </w:pPr>
    </w:p>
    <w:sectPr w:rsidR="00A7746C" w:rsidRPr="00923DA9" w:rsidSect="00F86A63">
      <w:pgSz w:w="11906" w:h="16838"/>
      <w:pgMar w:top="1134" w:right="850" w:bottom="56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42"/>
      </v:shape>
    </w:pict>
  </w:numPicBullet>
  <w:abstractNum w:abstractNumId="0">
    <w:nsid w:val="47485EDE"/>
    <w:multiLevelType w:val="hybridMultilevel"/>
    <w:tmpl w:val="4C98F02A"/>
    <w:lvl w:ilvl="0" w:tplc="04190007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4DCC5B4B"/>
    <w:multiLevelType w:val="hybridMultilevel"/>
    <w:tmpl w:val="0F1AC234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6C"/>
    <w:rsid w:val="00007C2B"/>
    <w:rsid w:val="00265461"/>
    <w:rsid w:val="00A7746C"/>
    <w:rsid w:val="00F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FB2E6-B508-48D4-B2DA-FD1F4219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2017-07-20T20:47:00Z</dcterms:created>
  <dcterms:modified xsi:type="dcterms:W3CDTF">2017-07-21T04:26:00Z</dcterms:modified>
</cp:coreProperties>
</file>